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1B06" w14:textId="658A50A8" w:rsidR="00B904B3" w:rsidRDefault="00B904B3" w:rsidP="00B904B3">
      <w:pPr>
        <w:rPr>
          <w:b/>
          <w:bCs/>
        </w:rPr>
      </w:pPr>
      <w:r>
        <w:rPr>
          <w:b/>
          <w:bCs/>
          <w:sz w:val="36"/>
          <w:szCs w:val="36"/>
        </w:rPr>
        <w:t xml:space="preserve">Elder Exploitation </w:t>
      </w:r>
      <w:r w:rsidRPr="00B904B3">
        <w:rPr>
          <w:b/>
          <w:bCs/>
          <w:sz w:val="36"/>
          <w:szCs w:val="36"/>
        </w:rPr>
        <w:t>Social Post</w:t>
      </w:r>
      <w:r>
        <w:rPr>
          <w:b/>
          <w:bCs/>
          <w:sz w:val="36"/>
          <w:szCs w:val="36"/>
        </w:rPr>
        <w:t xml:space="preserve"> Copy </w:t>
      </w:r>
      <w:r w:rsidR="00C75FDA">
        <w:rPr>
          <w:b/>
          <w:bCs/>
          <w:sz w:val="36"/>
          <w:szCs w:val="36"/>
        </w:rPr>
        <w:t xml:space="preserve">Ideas </w:t>
      </w:r>
      <w:r>
        <w:rPr>
          <w:b/>
          <w:bCs/>
          <w:sz w:val="36"/>
          <w:szCs w:val="36"/>
        </w:rPr>
        <w:br/>
      </w:r>
      <w:r w:rsidRPr="00B904B3">
        <w:br/>
      </w:r>
      <w:r w:rsidRPr="00B904B3">
        <w:rPr>
          <w:b/>
          <w:bCs/>
        </w:rPr>
        <w:t>Pause. Ask. Protect.</w:t>
      </w:r>
      <w:r w:rsidRPr="00B904B3">
        <w:br/>
        <w:t xml:space="preserve">Financial exploitation is one of the most common forms of elder abuse. </w:t>
      </w:r>
      <w:r>
        <w:t xml:space="preserve"> </w:t>
      </w:r>
      <w:r w:rsidRPr="00B904B3">
        <w:t>But prevention can be simple.</w:t>
      </w:r>
      <w:r>
        <w:t xml:space="preserve"> </w:t>
      </w:r>
      <w:r w:rsidRPr="00B904B3">
        <w:t>Pause before acting.</w:t>
      </w:r>
      <w:r>
        <w:t xml:space="preserve"> </w:t>
      </w:r>
      <w:r w:rsidRPr="00B904B3">
        <w:t>Ask someone you trust.</w:t>
      </w:r>
      <w:r>
        <w:t xml:space="preserve"> </w:t>
      </w:r>
      <w:r w:rsidRPr="00B904B3">
        <w:t>Protect what matters most.</w:t>
      </w:r>
    </w:p>
    <w:p w14:paraId="7951EADC" w14:textId="77777777" w:rsidR="00B904B3" w:rsidRDefault="00B904B3" w:rsidP="00B904B3">
      <w:pPr>
        <w:rPr>
          <w:b/>
          <w:bCs/>
        </w:rPr>
      </w:pPr>
    </w:p>
    <w:p w14:paraId="433DB4A8" w14:textId="0D5B0EC2" w:rsidR="00B904B3" w:rsidRPr="00B904B3" w:rsidRDefault="00B904B3" w:rsidP="00B904B3">
      <w:r w:rsidRPr="00B904B3">
        <w:rPr>
          <w:b/>
          <w:bCs/>
        </w:rPr>
        <w:t>Pause before you act.</w:t>
      </w:r>
      <w:r w:rsidRPr="00B904B3">
        <w:br/>
      </w:r>
      <w:r>
        <w:t>According to Consumer Financial Protection Bureau, t</w:t>
      </w:r>
      <w:r w:rsidRPr="00B904B3">
        <w:t>he average loss from elder financial exploitation is over $34,000. Many of these situations happen in moments of urgency.</w:t>
      </w:r>
    </w:p>
    <w:p w14:paraId="0DD29099" w14:textId="7A20E3AA" w:rsidR="00B904B3" w:rsidRPr="00B904B3" w:rsidRDefault="00B904B3" w:rsidP="00B904B3">
      <w:r w:rsidRPr="00B904B3">
        <w:t>Take a breath. Slow down.</w:t>
      </w:r>
      <w:r>
        <w:t xml:space="preserve"> </w:t>
      </w:r>
      <w:r w:rsidRPr="00B904B3">
        <w:t>That pause can make all the difference.</w:t>
      </w:r>
    </w:p>
    <w:p w14:paraId="6201FB9F" w14:textId="23DDCF7A" w:rsidR="00B904B3" w:rsidRPr="00B904B3" w:rsidRDefault="00B904B3" w:rsidP="00B904B3">
      <w:pPr>
        <w:rPr>
          <w:b/>
          <w:bCs/>
        </w:rPr>
      </w:pPr>
      <w:r w:rsidRPr="00B904B3">
        <w:br/>
      </w:r>
      <w:r w:rsidRPr="00B904B3">
        <w:rPr>
          <w:b/>
          <w:bCs/>
        </w:rPr>
        <w:t>A simple conversation can prevent a major loss.</w:t>
      </w:r>
    </w:p>
    <w:p w14:paraId="60829F67" w14:textId="6EC9C13A" w:rsidR="00B904B3" w:rsidRPr="00B904B3" w:rsidRDefault="00B904B3" w:rsidP="00B904B3">
      <w:r w:rsidRPr="00B904B3">
        <w:t>About 1 in 10 older adults experience financial exploitation. Before sending money or sharing information, talk to someone you trust</w:t>
      </w:r>
      <w:r w:rsidRPr="00B904B3">
        <w:br/>
      </w:r>
    </w:p>
    <w:p w14:paraId="7B97BCD9" w14:textId="77777777" w:rsidR="00B904B3" w:rsidRPr="00B904B3" w:rsidRDefault="00B904B3" w:rsidP="00B904B3">
      <w:pPr>
        <w:rPr>
          <w:b/>
          <w:bCs/>
        </w:rPr>
      </w:pPr>
      <w:r w:rsidRPr="00B904B3">
        <w:rPr>
          <w:b/>
          <w:bCs/>
        </w:rPr>
        <w:t xml:space="preserve">Urgency Is a Red Flag. </w:t>
      </w:r>
    </w:p>
    <w:p w14:paraId="6D6E70DB" w14:textId="6EC84275" w:rsidR="00B904B3" w:rsidRDefault="00B904B3" w:rsidP="00B904B3">
      <w:r w:rsidRPr="00B904B3">
        <w:t>Scammers count on you acting fast.</w:t>
      </w:r>
      <w:r w:rsidRPr="00B904B3">
        <w:br/>
        <w:t>You don’t have to.</w:t>
      </w:r>
      <w:r>
        <w:t xml:space="preserve"> </w:t>
      </w:r>
      <w:r w:rsidRPr="00B904B3">
        <w:t xml:space="preserve">Financial fraud cost older adults billions each year, and often it starts with a single rushed decision. </w:t>
      </w:r>
      <w:r>
        <w:t xml:space="preserve"> </w:t>
      </w:r>
      <w:r w:rsidRPr="00B904B3">
        <w:t>Pause first. Then decide what’s next.</w:t>
      </w:r>
    </w:p>
    <w:p w14:paraId="40EC8356" w14:textId="5CC0F965" w:rsidR="00B904B3" w:rsidRPr="00B904B3" w:rsidRDefault="00B904B3" w:rsidP="00B904B3">
      <w:pPr>
        <w:rPr>
          <w:b/>
          <w:bCs/>
        </w:rPr>
      </w:pPr>
      <w:r w:rsidRPr="00B904B3">
        <w:br/>
      </w:r>
      <w:r w:rsidRPr="00B904B3">
        <w:rPr>
          <w:b/>
          <w:bCs/>
        </w:rPr>
        <w:t>It’s Not Always a Stranger.</w:t>
      </w:r>
    </w:p>
    <w:p w14:paraId="169715B0" w14:textId="5E04E5F4" w:rsidR="00B904B3" w:rsidRPr="00B904B3" w:rsidRDefault="00B904B3" w:rsidP="00B904B3">
      <w:r w:rsidRPr="00B904B3">
        <w:t>Elder abuse doesn’t always come from strangers.</w:t>
      </w:r>
      <w:r>
        <w:t xml:space="preserve"> </w:t>
      </w:r>
      <w:r w:rsidRPr="00B904B3">
        <w:t>Sometimes it comes from someone familiar.</w:t>
      </w:r>
    </w:p>
    <w:p w14:paraId="36B15EA6" w14:textId="688D681D" w:rsidR="00B904B3" w:rsidRPr="00B904B3" w:rsidRDefault="00B904B3" w:rsidP="00B904B3">
      <w:r>
        <w:t xml:space="preserve">When </w:t>
      </w:r>
      <w:r w:rsidRPr="00B904B3">
        <w:t>it does, the financial losses are often even higher. If something feels off, trust that feeling</w:t>
      </w:r>
      <w:r>
        <w:t xml:space="preserve"> and contact the credit union for help. </w:t>
      </w:r>
    </w:p>
    <w:p w14:paraId="6E2B2EC9" w14:textId="13E01C18" w:rsidR="00B904B3" w:rsidRPr="00B904B3" w:rsidRDefault="00B904B3" w:rsidP="00B904B3">
      <w:pPr>
        <w:rPr>
          <w:b/>
          <w:bCs/>
        </w:rPr>
      </w:pPr>
      <w:r w:rsidRPr="00B904B3">
        <w:br/>
      </w:r>
      <w:r w:rsidRPr="00B904B3">
        <w:rPr>
          <w:b/>
          <w:bCs/>
        </w:rPr>
        <w:t>Know the Signs.</w:t>
      </w:r>
    </w:p>
    <w:p w14:paraId="104E3EE1" w14:textId="1AA6EB20" w:rsidR="00B904B3" w:rsidRPr="00B904B3" w:rsidRDefault="00B904B3" w:rsidP="00B904B3">
      <w:r w:rsidRPr="00B904B3">
        <w:t>Elder financial abuse often builds over time.</w:t>
      </w:r>
    </w:p>
    <w:p w14:paraId="24CEE9F3" w14:textId="77777777" w:rsidR="00B904B3" w:rsidRPr="00B904B3" w:rsidRDefault="00B904B3" w:rsidP="00B904B3">
      <w:pPr>
        <w:numPr>
          <w:ilvl w:val="0"/>
          <w:numId w:val="1"/>
        </w:numPr>
      </w:pPr>
      <w:r w:rsidRPr="00B904B3">
        <w:t xml:space="preserve">Unusual withdrawals </w:t>
      </w:r>
    </w:p>
    <w:p w14:paraId="30F1C933" w14:textId="77777777" w:rsidR="00B904B3" w:rsidRPr="00B904B3" w:rsidRDefault="00B904B3" w:rsidP="00B904B3">
      <w:pPr>
        <w:numPr>
          <w:ilvl w:val="0"/>
          <w:numId w:val="1"/>
        </w:numPr>
      </w:pPr>
      <w:r w:rsidRPr="00B904B3">
        <w:t xml:space="preserve">Sudden behavior changes </w:t>
      </w:r>
    </w:p>
    <w:p w14:paraId="46C06CAA" w14:textId="77777777" w:rsidR="00B904B3" w:rsidRPr="00B904B3" w:rsidRDefault="00B904B3" w:rsidP="00B904B3">
      <w:pPr>
        <w:numPr>
          <w:ilvl w:val="0"/>
          <w:numId w:val="1"/>
        </w:numPr>
      </w:pPr>
      <w:r w:rsidRPr="00B904B3">
        <w:t xml:space="preserve">Pressure to act quickly </w:t>
      </w:r>
    </w:p>
    <w:p w14:paraId="65B84EFF" w14:textId="67D42BD2" w:rsidR="00B904B3" w:rsidRDefault="00B904B3" w:rsidP="00B904B3">
      <w:r w:rsidRPr="00B904B3">
        <w:t>Many cases go unnoticed for months before being caught.</w:t>
      </w:r>
      <w:r>
        <w:t xml:space="preserve"> </w:t>
      </w:r>
      <w:r w:rsidRPr="00B904B3">
        <w:t>Staying aware can help stop it early.</w:t>
      </w:r>
    </w:p>
    <w:p w14:paraId="34E96A61" w14:textId="6CA874A2" w:rsidR="00B904B3" w:rsidRPr="00B904B3" w:rsidRDefault="00B904B3" w:rsidP="00B904B3">
      <w:pPr>
        <w:rPr>
          <w:b/>
          <w:bCs/>
        </w:rPr>
      </w:pPr>
      <w:r w:rsidRPr="00B904B3">
        <w:br/>
      </w:r>
      <w:r w:rsidRPr="00B904B3">
        <w:rPr>
          <w:b/>
          <w:bCs/>
        </w:rPr>
        <w:t>Check In. Stay connected.</w:t>
      </w:r>
    </w:p>
    <w:p w14:paraId="13AEB5E1" w14:textId="7453FF86" w:rsidR="00B904B3" w:rsidRPr="00B904B3" w:rsidRDefault="00B904B3" w:rsidP="00B904B3">
      <w:r w:rsidRPr="00B904B3">
        <w:t xml:space="preserve">More than 88,000 older adults were victims of financial fraud in a single year. </w:t>
      </w:r>
      <w:r>
        <w:t xml:space="preserve"> </w:t>
      </w:r>
      <w:r w:rsidRPr="00B904B3">
        <w:t xml:space="preserve">A simple check-in with someone you </w:t>
      </w:r>
      <w:proofErr w:type="gramStart"/>
      <w:r w:rsidRPr="00B904B3">
        <w:t>love</w:t>
      </w:r>
      <w:proofErr w:type="gramEnd"/>
      <w:r w:rsidRPr="00B904B3">
        <w:t xml:space="preserve"> can make a real difference.</w:t>
      </w:r>
      <w:r>
        <w:t xml:space="preserve"> C</w:t>
      </w:r>
      <w:r w:rsidRPr="00B904B3">
        <w:t>onnection is one of the strongest forms of protection</w:t>
      </w:r>
      <w:r>
        <w:t xml:space="preserve"> of elder financial </w:t>
      </w:r>
      <w:r w:rsidR="00C75FDA">
        <w:t>exploitation</w:t>
      </w:r>
      <w:r w:rsidRPr="00B904B3">
        <w:t>.</w:t>
      </w:r>
    </w:p>
    <w:p w14:paraId="67CDDE6C" w14:textId="04A39E49" w:rsidR="00B904B3" w:rsidRPr="00B904B3" w:rsidRDefault="00B904B3" w:rsidP="00B904B3">
      <w:pPr>
        <w:rPr>
          <w:b/>
          <w:bCs/>
        </w:rPr>
      </w:pPr>
      <w:r w:rsidRPr="00B904B3">
        <w:br/>
      </w:r>
      <w:r w:rsidRPr="00B904B3">
        <w:rPr>
          <w:b/>
          <w:bCs/>
        </w:rPr>
        <w:t>You’re Not Alone.</w:t>
      </w:r>
      <w:r w:rsidR="00C75FDA" w:rsidRPr="00C75FDA">
        <w:rPr>
          <w:b/>
          <w:bCs/>
        </w:rPr>
        <w:t xml:space="preserve"> </w:t>
      </w:r>
      <w:r w:rsidRPr="00B904B3">
        <w:rPr>
          <w:b/>
          <w:bCs/>
        </w:rPr>
        <w:t>We’re here to help.</w:t>
      </w:r>
    </w:p>
    <w:p w14:paraId="2569FBD7" w14:textId="45BCD884" w:rsidR="00B904B3" w:rsidRDefault="00B904B3" w:rsidP="00C75FDA">
      <w:r w:rsidRPr="00B904B3">
        <w:t>Many cases of elder financial abuse go unreported.</w:t>
      </w:r>
      <w:r w:rsidR="00C75FDA">
        <w:t xml:space="preserve"> </w:t>
      </w:r>
      <w:r w:rsidRPr="00B904B3">
        <w:t xml:space="preserve">If something doesn’t feel right, reach out before </w:t>
      </w:r>
      <w:proofErr w:type="gramStart"/>
      <w:r w:rsidRPr="00B904B3">
        <w:t>taking action</w:t>
      </w:r>
      <w:proofErr w:type="gramEnd"/>
      <w:r w:rsidRPr="00B904B3">
        <w:t>.</w:t>
      </w:r>
      <w:r w:rsidR="00C75FDA">
        <w:t xml:space="preserve"> </w:t>
      </w:r>
      <w:r w:rsidRPr="00B904B3">
        <w:t>We’ll walk through it with you.</w:t>
      </w:r>
      <w:r w:rsidR="00C75FDA">
        <w:t xml:space="preserve"> </w:t>
      </w:r>
      <w:r w:rsidRPr="00B904B3">
        <w:t>You don’t have to figure it out alone.</w:t>
      </w:r>
    </w:p>
    <w:p w14:paraId="78CB1B83" w14:textId="22EB6F72" w:rsidR="00C75FDA" w:rsidRPr="00C75FDA" w:rsidRDefault="00C75FDA" w:rsidP="00C75FDA">
      <w:pPr>
        <w:rPr>
          <w:b/>
          <w:bCs/>
        </w:rPr>
      </w:pPr>
    </w:p>
    <w:p w14:paraId="197EF051" w14:textId="69C1ABB6" w:rsidR="00C75FDA" w:rsidRPr="00C75FDA" w:rsidRDefault="00C75FDA" w:rsidP="00C75FDA">
      <w:pPr>
        <w:rPr>
          <w:b/>
          <w:bCs/>
        </w:rPr>
      </w:pPr>
      <w:r w:rsidRPr="00C75FDA">
        <w:rPr>
          <w:b/>
          <w:bCs/>
        </w:rPr>
        <w:lastRenderedPageBreak/>
        <w:t>Trust Your Instincts.</w:t>
      </w:r>
      <w:r>
        <w:rPr>
          <w:b/>
          <w:bCs/>
        </w:rPr>
        <w:br/>
      </w:r>
      <w:r w:rsidRPr="00C75FDA">
        <w:t>If it feels off, it probably is.</w:t>
      </w:r>
      <w:r>
        <w:rPr>
          <w:b/>
          <w:bCs/>
        </w:rPr>
        <w:t xml:space="preserve"> </w:t>
      </w:r>
      <w:r w:rsidRPr="00C75FDA">
        <w:t>Elder abuse doesn’t always look obvious.</w:t>
      </w:r>
      <w:r w:rsidRPr="00C75FDA">
        <w:br/>
        <w:t>Sometimes it shows up as pressure, confusion, or something that just doesn’t sit right.</w:t>
      </w:r>
    </w:p>
    <w:p w14:paraId="35D61118" w14:textId="45E54AB8" w:rsidR="00C75FDA" w:rsidRDefault="00C75FDA" w:rsidP="00C75FDA">
      <w:r w:rsidRPr="00C75FDA">
        <w:t>Listen to that feeling. Then take the next step.</w:t>
      </w:r>
    </w:p>
    <w:p w14:paraId="08705A60" w14:textId="5947CD12" w:rsidR="00C75FDA" w:rsidRDefault="00C75FDA" w:rsidP="00C75FDA"/>
    <w:p w14:paraId="0F54CD24" w14:textId="77777777" w:rsidR="00C75FDA" w:rsidRPr="00C75FDA" w:rsidRDefault="00C75FDA" w:rsidP="00C75FDA">
      <w:pPr>
        <w:rPr>
          <w:b/>
          <w:bCs/>
        </w:rPr>
      </w:pPr>
      <w:r w:rsidRPr="00C75FDA">
        <w:rPr>
          <w:b/>
          <w:bCs/>
        </w:rPr>
        <w:t>Protect Your Information.</w:t>
      </w:r>
    </w:p>
    <w:p w14:paraId="02ECE388" w14:textId="03F894BF" w:rsidR="00C75FDA" w:rsidRDefault="00C75FDA" w:rsidP="00C75FDA">
      <w:r w:rsidRPr="00C75FDA">
        <w:t xml:space="preserve">Never share your passwords, PINs, or account details unless you’re </w:t>
      </w:r>
      <w:proofErr w:type="gramStart"/>
      <w:r w:rsidRPr="00C75FDA">
        <w:t>absolutely certain</w:t>
      </w:r>
      <w:proofErr w:type="gramEnd"/>
      <w:r w:rsidRPr="00C75FDA">
        <w:t xml:space="preserve"> who you’re dealing with.</w:t>
      </w:r>
      <w:r>
        <w:t xml:space="preserve"> </w:t>
      </w:r>
      <w:r w:rsidRPr="00C75FDA">
        <w:t>If you’re unsure, pause and check first. We’re always here to help.</w:t>
      </w:r>
    </w:p>
    <w:p w14:paraId="26BD5BFC" w14:textId="453EB2CA" w:rsidR="00C75FDA" w:rsidRPr="00C75FDA" w:rsidRDefault="00C75FDA" w:rsidP="00C75FDA">
      <w:pPr>
        <w:rPr>
          <w:b/>
          <w:bCs/>
        </w:rPr>
      </w:pPr>
      <w:r>
        <w:br/>
      </w:r>
      <w:r w:rsidRPr="00C75FDA">
        <w:rPr>
          <w:b/>
          <w:bCs/>
        </w:rPr>
        <w:t xml:space="preserve">In a single year, financial institutions reported $1.7 billion tied to suspected elder financial exploitation. </w:t>
      </w:r>
      <w:r>
        <w:rPr>
          <w:b/>
          <w:bCs/>
        </w:rPr>
        <w:t xml:space="preserve"> </w:t>
      </w:r>
      <w:r w:rsidRPr="00C75FDA">
        <w:t>This is happening more often than people realize.</w:t>
      </w:r>
    </w:p>
    <w:p w14:paraId="497E8AE5" w14:textId="115DD031" w:rsidR="00C75FDA" w:rsidRDefault="00C75FDA" w:rsidP="00C75FDA">
      <w:r w:rsidRPr="00C75FDA">
        <w:t>Taking a moment to pause can make all the difference.</w:t>
      </w:r>
    </w:p>
    <w:p w14:paraId="5708B55A" w14:textId="04221777" w:rsidR="00C75FDA" w:rsidRDefault="00C75FDA" w:rsidP="00C75FDA"/>
    <w:p w14:paraId="6B680806" w14:textId="37DC4660" w:rsidR="00C75FDA" w:rsidRPr="00C75FDA" w:rsidRDefault="00C75FDA" w:rsidP="00C75FDA">
      <w:pPr>
        <w:rPr>
          <w:b/>
          <w:bCs/>
        </w:rPr>
      </w:pPr>
      <w:r w:rsidRPr="00C75FDA">
        <w:rPr>
          <w:b/>
          <w:bCs/>
        </w:rPr>
        <w:t>Pay attention to patterns</w:t>
      </w:r>
    </w:p>
    <w:p w14:paraId="7EB47A27" w14:textId="4D6A6557" w:rsidR="00C75FDA" w:rsidRDefault="00C75FDA" w:rsidP="00C75FDA">
      <w:r w:rsidRPr="00C75FDA">
        <w:t>Elder financial abuse often unfolds over time. On average, suspicious activity continues for months before being detected.</w:t>
      </w:r>
      <w:r w:rsidRPr="00C75FDA">
        <w:rPr>
          <w:rFonts w:ascii="Times New Roman" w:eastAsia="Times New Roman" w:hAnsi="Times New Roman" w:cs="Times New Roman"/>
        </w:rPr>
        <w:t xml:space="preserve"> </w:t>
      </w:r>
      <w:r w:rsidRPr="00C75FDA">
        <w:t>Small changes can be early warning signs. Trust what you’re seeing.</w:t>
      </w:r>
    </w:p>
    <w:p w14:paraId="05BEA78E" w14:textId="7E2EAA1B" w:rsidR="00C75FDA" w:rsidRDefault="00C75FDA" w:rsidP="00C75FDA"/>
    <w:p w14:paraId="10337950" w14:textId="7083C213" w:rsidR="00981C6C" w:rsidRDefault="00981C6C" w:rsidP="00981C6C">
      <w:pPr>
        <w:rPr>
          <w:b/>
          <w:bCs/>
        </w:rPr>
      </w:pPr>
      <w:r w:rsidRPr="00981C6C">
        <w:rPr>
          <w:b/>
          <w:bCs/>
        </w:rPr>
        <w:t>Adults ages 70 to 79 experience the highest average financial losses from exploitation.</w:t>
      </w:r>
    </w:p>
    <w:p w14:paraId="36086487" w14:textId="5A9AFADE" w:rsidR="00981C6C" w:rsidRDefault="00981C6C" w:rsidP="00981C6C">
      <w:r w:rsidRPr="00981C6C">
        <w:t>Protecting financial well-being at every stage of life matters.</w:t>
      </w:r>
    </w:p>
    <w:p w14:paraId="6A6A948C" w14:textId="77777777" w:rsidR="00981C6C" w:rsidRPr="00981C6C" w:rsidRDefault="00981C6C" w:rsidP="00981C6C">
      <w:r w:rsidRPr="00981C6C">
        <w:t>Most Cases Aren’t Reported.</w:t>
      </w:r>
    </w:p>
    <w:p w14:paraId="6D68B39E" w14:textId="77777777" w:rsidR="00981C6C" w:rsidRPr="00981C6C" w:rsidRDefault="00981C6C" w:rsidP="00981C6C"/>
    <w:p w14:paraId="09B958CE" w14:textId="77777777" w:rsidR="00981C6C" w:rsidRPr="00981C6C" w:rsidRDefault="00981C6C" w:rsidP="00981C6C">
      <w:pPr>
        <w:rPr>
          <w:b/>
          <w:bCs/>
        </w:rPr>
      </w:pPr>
    </w:p>
    <w:p w14:paraId="5F40BE80" w14:textId="77777777" w:rsidR="00C75FDA" w:rsidRPr="00C75FDA" w:rsidRDefault="00C75FDA" w:rsidP="00C75FDA"/>
    <w:p w14:paraId="0CB21216" w14:textId="6CBF21D3" w:rsidR="00C75FDA" w:rsidRPr="00C75FDA" w:rsidRDefault="00C75FDA" w:rsidP="00C75FDA"/>
    <w:p w14:paraId="18849B6E" w14:textId="77777777" w:rsidR="00C75FDA" w:rsidRPr="00C75FDA" w:rsidRDefault="00C75FDA" w:rsidP="00C75FDA"/>
    <w:p w14:paraId="2AEAD493" w14:textId="77777777" w:rsidR="00C75FDA" w:rsidRPr="00C75FDA" w:rsidRDefault="00C75FDA" w:rsidP="00C75FDA"/>
    <w:p w14:paraId="6A953C39" w14:textId="77777777" w:rsidR="00C75FDA" w:rsidRPr="00C75FDA" w:rsidRDefault="00C75FDA" w:rsidP="00C75FDA"/>
    <w:p w14:paraId="32930E39" w14:textId="77777777" w:rsidR="00C75FDA" w:rsidRPr="00C75FDA" w:rsidRDefault="00C75FDA" w:rsidP="00C75FDA"/>
    <w:p w14:paraId="3D1F2FD2" w14:textId="77777777" w:rsidR="00C75FDA" w:rsidRPr="00B904B3" w:rsidRDefault="00C75FDA" w:rsidP="00C75FDA"/>
    <w:sectPr w:rsidR="00C75FDA" w:rsidRPr="00B90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53A"/>
    <w:multiLevelType w:val="multilevel"/>
    <w:tmpl w:val="F4B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49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B3"/>
    <w:rsid w:val="00981C6C"/>
    <w:rsid w:val="00B904B3"/>
    <w:rsid w:val="00C75FDA"/>
    <w:rsid w:val="00E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8B4C"/>
  <w15:chartTrackingRefBased/>
  <w15:docId w15:val="{1B9FAF9C-66FA-2544-B5F9-C04ABFA8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90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Parks</dc:creator>
  <cp:keywords/>
  <dc:description/>
  <cp:lastModifiedBy>Kelley Parks</cp:lastModifiedBy>
  <cp:revision>2</cp:revision>
  <dcterms:created xsi:type="dcterms:W3CDTF">2026-03-25T17:05:00Z</dcterms:created>
  <dcterms:modified xsi:type="dcterms:W3CDTF">2026-04-03T16:10:00Z</dcterms:modified>
</cp:coreProperties>
</file>